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817EB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DB494D">
        <w:rPr>
          <w:rFonts w:ascii="Times New Roman" w:hAnsi="Times New Roman"/>
          <w:b/>
          <w:sz w:val="28"/>
          <w:szCs w:val="28"/>
        </w:rPr>
        <w:t>62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E19B1" w:rsidRPr="00BE19B1">
        <w:rPr>
          <w:rFonts w:ascii="Times New Roman" w:hAnsi="Times New Roman"/>
          <w:b/>
          <w:color w:val="000000"/>
          <w:lang w:eastAsia="en-US"/>
        </w:rPr>
        <w:t>Монтаж и пусконаладочные работы охранно-пожарной сигнализации на объектах: проходная, гараж для стоянки автобусов, зарядная станция, корпус №93, корпус №136, корпус №143,</w:t>
      </w:r>
      <w:r w:rsidR="00BE19B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E19B1" w:rsidRPr="00BE19B1">
        <w:rPr>
          <w:rFonts w:ascii="Times New Roman" w:hAnsi="Times New Roman"/>
          <w:b/>
          <w:color w:val="000000"/>
          <w:lang w:eastAsia="en-US"/>
        </w:rPr>
        <w:t xml:space="preserve">корпус №153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A48D1">
        <w:rPr>
          <w:rFonts w:ascii="Times New Roman" w:hAnsi="Times New Roman"/>
          <w:color w:val="000000"/>
          <w:lang w:eastAsia="en-US"/>
        </w:rPr>
        <w:t>12.08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A48D1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A48D1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A48D1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A48D1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1A48D1">
        <w:rPr>
          <w:rFonts w:ascii="Times New Roman" w:hAnsi="Times New Roman"/>
          <w:color w:val="000000"/>
          <w:lang w:eastAsia="en-US"/>
        </w:rPr>
        <w:t>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A48D1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83A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1A48D1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A48D1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A48D1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83A63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17EB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19B1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ECDB35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BF1E-7BE7-4AE3-BE7C-2728582A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2021-05-18T11:52:00Z</dcterms:created>
  <dcterms:modified xsi:type="dcterms:W3CDTF">2021-08-13T10:05:00Z</dcterms:modified>
</cp:coreProperties>
</file>